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74" w:rsidRDefault="001B0F74" w:rsidP="00153277">
      <w:pPr>
        <w:spacing w:after="0"/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74" w:rsidRDefault="001B0F74" w:rsidP="00153277">
      <w:pPr>
        <w:spacing w:after="0"/>
        <w:rPr>
          <w:rFonts w:ascii="Arial" w:hAnsi="Arial" w:cs="Arial"/>
          <w:color w:val="000000"/>
          <w:sz w:val="27"/>
          <w:szCs w:val="27"/>
        </w:rPr>
      </w:pPr>
    </w:p>
    <w:p w:rsidR="00153277" w:rsidRDefault="00153277" w:rsidP="00153277">
      <w:pPr>
        <w:spacing w:after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/>
      </w:r>
    </w:p>
    <w:p w:rsidR="00153277" w:rsidRDefault="00153277" w:rsidP="00D46CA9">
      <w:pPr>
        <w:shd w:val="clear" w:color="auto" w:fill="FAFE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I. Общие положения.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1.1.Положение о дополнительных общеразвивающих программах МБДОУ «</w:t>
      </w:r>
      <w:r w:rsidR="003F3A38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«Росинка»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Положение) разработано в соответствии с Федеральным Законом от 29.12.2012 г. № 273-ФЗ «Об образовании в Российской Федерации», Приказом  Министерства образования и науки Российской Федерации от 29 августа 2013 г. N 1008 г. «Об утверждении Порядка организации и осуществления образовательной деятельности по дополнительным общеобразовательным программам», Приказом Министерства образования и науки Российской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Федерации от 17.10 2013 №1155 «Об утверждении федерального государственного стандарта дошкольного образования», Уставом </w:t>
      </w:r>
      <w:r w:rsid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 сада.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1.2.Положение устанавливает единые требования к структуре и оформлению, а также регламентирует порядок рассмотрения, согласования и </w:t>
      </w: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</w:t>
      </w:r>
      <w:r w:rsidR="003C4D6D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льных общеразвивающих программ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1.3.Положение регламентирует реализацию дополнительных общеобразовательных программ  в течение всего учебного года.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1.4.Программа составляется педагогическим работн</w:t>
      </w:r>
      <w:r w:rsidR="002D3C33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иком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1.5.Допускается разработка Программы коллективом п</w:t>
      </w:r>
      <w:r w:rsidR="002D3C33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едагогов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 Данное решение принимается коллегиально на педагогическом совете и утве</w:t>
      </w:r>
      <w:r w:rsidR="002D3C33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рждается приказом заведующего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</w:t>
      </w: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полнотой и качеством реализации Програ</w:t>
      </w:r>
      <w:r w:rsid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 осуществляется заведующим и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старшим </w:t>
      </w:r>
      <w:r w:rsid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воспитателем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Дополнительная общеразвивающая программа дополнительного образования детей обновляется ежегодно, согласовывается  на педагогическом совете  ежегодно, утверждается приказом заведующего и действует до внесения изменения.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</w:t>
      </w:r>
      <w:r w:rsidR="002D3C33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.Образовательную деятельность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осуществляет на государственном языке Российской Федерации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1.9.Основные понятия, используемые в Положении: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1.9.1.Программа —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представлен в виде учебного плана, календарного учебного графика, содержания программы, а также оценочных и методических материалов.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1.9.2.Учебный план — документ, который определяет перечень, трудоемкость, и распределение по периодам обучения учебного материала, иных видов учебной деятельности.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1.9.3.Направленность образования — ориентация образовательной программы на конкретные области знания и (или) виды деятельности, определяющая ее предметно-тематическое содержание, преобладающие виды учебной деятельности воспитанников и требования к результатам освоения  Программы.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1.10.Содержание образования по дополнительному образованию детей определяется дополнительными общеразвивающими программами, ра</w:t>
      </w:r>
      <w:r w:rsidR="002D3C33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зрабатываемыми и реализуемыми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самостоятельно, и должно содействовать взаимопониманию и сотрудничеству между участниками образовательных отношений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воспитанников и их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законных представителей на свободный выбор мнений и убеждений, обеспечивать развитие способностей детей, формирование и развитие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личности в соответствии с принятыми в семье и обществе духовно-нравственными и социокультурными ценностями.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1.11.Дополнительная общеразвивающая программа — документ, отражающий концепцию педагога в соответствии с условиями, методами и технологиями достижения запланированных результатов; модель учебного курса, отражающая процесс взаимодействия педагога и ребенка, обоснование содержания и технологии передачи образования; программа, расширяющая одну из областей основного образования; индивидуальный образовательный маршрут ребенка, при прохождении которого он выйдет на определенный уровень образованности;</w:t>
      </w:r>
      <w:proofErr w:type="gramEnd"/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Цели и задачи, дополнительных общеразвивающих программ.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2.1.Цель Программы — обеспечение  обучения, воспитания, развития детей.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  содержание  дополнительной общеразвивающей программы должно соответствовать:</w:t>
      </w:r>
    </w:p>
    <w:p w:rsidR="00D46CA9" w:rsidRPr="00D65301" w:rsidRDefault="00D46CA9" w:rsidP="00D46CA9">
      <w:pPr>
        <w:numPr>
          <w:ilvl w:val="0"/>
          <w:numId w:val="1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D46CA9" w:rsidRPr="00D65301" w:rsidRDefault="00D46CA9" w:rsidP="00D46CA9">
      <w:pPr>
        <w:numPr>
          <w:ilvl w:val="0"/>
          <w:numId w:val="1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соответствующему уровню общего образования — дошкольное образование;</w:t>
      </w:r>
    </w:p>
    <w:p w:rsidR="00D46CA9" w:rsidRPr="00D65301" w:rsidRDefault="00D46CA9" w:rsidP="00D46CA9">
      <w:pPr>
        <w:numPr>
          <w:ilvl w:val="0"/>
          <w:numId w:val="1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направленностям дополнительных общеразвивающих 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D46CA9" w:rsidRPr="00D65301" w:rsidRDefault="00D46CA9" w:rsidP="00D46CA9">
      <w:pPr>
        <w:numPr>
          <w:ilvl w:val="0"/>
          <w:numId w:val="1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результативности); формах и методах обучения  (дифференцированного обучения, занятиях, конкурсах, соревнованиях, экскурсиях, походах, игровых образовательных ситуациях, играх, и т.д.); методах контроля и управления образовательным процессом (анализе результатов деятельности детей); средствах обучения (перечне необходимого оборудования, инструментов и материалов в расчете на каждого ребенка);</w:t>
      </w:r>
      <w:proofErr w:type="gramEnd"/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направлено на решение следующих задач: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творческих способностей воспитанников;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культуры здорового и безопасного образа жизни, укрепление здоровья воспитанников;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духовно-нравственного, гражданско-патриотического, трудового воспитания воспитанников;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 обеспечение необходимых условий для личностного развития, укрепление здоровья;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социализацию и адаптацию воспитанников к жизни в обществе;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общей культуры воспитанников;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федеральных государственных образовательных стандартов.</w:t>
      </w:r>
    </w:p>
    <w:p w:rsidR="00D46CA9" w:rsidRPr="00D65301" w:rsidRDefault="00D46CA9" w:rsidP="00D46CA9">
      <w:pPr>
        <w:numPr>
          <w:ilvl w:val="0"/>
          <w:numId w:val="2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педагога дополнительного образования с семьей.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III.    Структура дополнительной общеразвивающей программы.</w:t>
      </w:r>
    </w:p>
    <w:p w:rsidR="00D46CA9" w:rsidRPr="006224B8" w:rsidRDefault="009A1947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</w:t>
      </w:r>
      <w:r w:rsidRPr="00622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.1.Структура Программы:</w:t>
      </w:r>
    </w:p>
    <w:p w:rsidR="00D46CA9" w:rsidRPr="006224B8" w:rsidRDefault="00D46CA9" w:rsidP="006224B8">
      <w:pPr>
        <w:numPr>
          <w:ilvl w:val="0"/>
          <w:numId w:val="3"/>
        </w:numPr>
        <w:shd w:val="clear" w:color="auto" w:fill="FAFEFF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622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Титульный лист</w:t>
      </w:r>
    </w:p>
    <w:p w:rsidR="009A1947" w:rsidRPr="006224B8" w:rsidRDefault="009A1947" w:rsidP="006224B8">
      <w:pPr>
        <w:pStyle w:val="Default"/>
        <w:numPr>
          <w:ilvl w:val="0"/>
          <w:numId w:val="3"/>
        </w:numPr>
        <w:tabs>
          <w:tab w:val="clear" w:pos="720"/>
          <w:tab w:val="num" w:pos="284"/>
        </w:tabs>
        <w:ind w:left="284" w:firstLine="0"/>
      </w:pPr>
      <w:r w:rsidRPr="006224B8">
        <w:rPr>
          <w:b/>
          <w:bCs/>
        </w:rPr>
        <w:t xml:space="preserve">Содержание </w:t>
      </w:r>
    </w:p>
    <w:p w:rsidR="009A1947" w:rsidRPr="006224B8" w:rsidRDefault="009A1947" w:rsidP="009A1947">
      <w:pPr>
        <w:pStyle w:val="Default"/>
        <w:ind w:left="720"/>
      </w:pPr>
      <w:r w:rsidRPr="006224B8">
        <w:rPr>
          <w:b/>
          <w:bCs/>
        </w:rPr>
        <w:t xml:space="preserve">1. Целевой раздел </w:t>
      </w:r>
    </w:p>
    <w:p w:rsidR="009A1947" w:rsidRPr="006224B8" w:rsidRDefault="009A1947" w:rsidP="009A1947">
      <w:pPr>
        <w:pStyle w:val="Default"/>
        <w:ind w:left="720"/>
      </w:pPr>
      <w:r w:rsidRPr="006224B8">
        <w:t xml:space="preserve">1.1 Пояснительная записка </w:t>
      </w:r>
    </w:p>
    <w:p w:rsidR="009A1947" w:rsidRPr="006224B8" w:rsidRDefault="009A1947" w:rsidP="009A1947">
      <w:pPr>
        <w:pStyle w:val="Default"/>
        <w:ind w:left="720"/>
      </w:pPr>
      <w:r w:rsidRPr="006224B8">
        <w:t xml:space="preserve">1.2 Цели и задачи реализации Программы </w:t>
      </w:r>
    </w:p>
    <w:p w:rsidR="009A1947" w:rsidRPr="006224B8" w:rsidRDefault="009A1947" w:rsidP="009A1947">
      <w:pPr>
        <w:pStyle w:val="Default"/>
        <w:ind w:left="720"/>
      </w:pPr>
      <w:r w:rsidRPr="006224B8">
        <w:t>1.3</w:t>
      </w:r>
      <w:r w:rsidR="00454FAD">
        <w:t xml:space="preserve"> </w:t>
      </w:r>
      <w:r w:rsidRPr="006224B8">
        <w:t xml:space="preserve">Принципы и подходы к реализации Программы </w:t>
      </w:r>
    </w:p>
    <w:p w:rsidR="009A1947" w:rsidRPr="006224B8" w:rsidRDefault="009A1947" w:rsidP="009A1947">
      <w:pPr>
        <w:pStyle w:val="Default"/>
        <w:ind w:left="720"/>
      </w:pPr>
      <w:r w:rsidRPr="006224B8">
        <w:t xml:space="preserve">1.4 Значимые характеристики возрастных особенностей развития детей </w:t>
      </w:r>
    </w:p>
    <w:p w:rsidR="009A1947" w:rsidRPr="006224B8" w:rsidRDefault="009A1947" w:rsidP="009A1947">
      <w:pPr>
        <w:pStyle w:val="Default"/>
        <w:ind w:left="720"/>
      </w:pPr>
      <w:r w:rsidRPr="006224B8">
        <w:t xml:space="preserve">1.5 Планируемые результаты освоения Программы </w:t>
      </w:r>
    </w:p>
    <w:p w:rsidR="009A1947" w:rsidRPr="006224B8" w:rsidRDefault="009A1947" w:rsidP="006224B8">
      <w:pPr>
        <w:pStyle w:val="Default"/>
        <w:numPr>
          <w:ilvl w:val="0"/>
          <w:numId w:val="3"/>
        </w:numPr>
        <w:tabs>
          <w:tab w:val="clear" w:pos="720"/>
          <w:tab w:val="num" w:pos="284"/>
        </w:tabs>
        <w:ind w:left="284" w:firstLine="0"/>
      </w:pPr>
      <w:r w:rsidRPr="006224B8">
        <w:rPr>
          <w:b/>
          <w:bCs/>
        </w:rPr>
        <w:t>2</w:t>
      </w:r>
      <w:r w:rsidR="006224B8">
        <w:rPr>
          <w:b/>
          <w:bCs/>
        </w:rPr>
        <w:t>.</w:t>
      </w:r>
      <w:r w:rsidRPr="006224B8">
        <w:rPr>
          <w:b/>
          <w:bCs/>
        </w:rPr>
        <w:t xml:space="preserve"> Содержательный раздел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2.1 Содержание психолого-педагогической работы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2.2 Способы, методы и формы реализации Программы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2.3 Особенности образовательной деятельности разных видов и культурных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практик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2.4 Тематическое планирование кружка </w:t>
      </w:r>
    </w:p>
    <w:p w:rsidR="009A1947" w:rsidRPr="006224B8" w:rsidRDefault="009A1947" w:rsidP="006224B8">
      <w:pPr>
        <w:pStyle w:val="Default"/>
        <w:ind w:left="720"/>
      </w:pPr>
      <w:r w:rsidRPr="006224B8">
        <w:t>2</w:t>
      </w:r>
      <w:r w:rsidRPr="006224B8">
        <w:rPr>
          <w:b/>
          <w:bCs/>
        </w:rPr>
        <w:t>.</w:t>
      </w:r>
      <w:r w:rsidRPr="006224B8">
        <w:t xml:space="preserve">5 Взаимодействие с семьями воспитанников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2.6 Способы и направления поддержки детской инициативы </w:t>
      </w:r>
    </w:p>
    <w:p w:rsidR="009A1947" w:rsidRPr="006224B8" w:rsidRDefault="009A1947" w:rsidP="006224B8">
      <w:pPr>
        <w:pStyle w:val="Default"/>
        <w:numPr>
          <w:ilvl w:val="0"/>
          <w:numId w:val="3"/>
        </w:numPr>
        <w:tabs>
          <w:tab w:val="clear" w:pos="720"/>
          <w:tab w:val="num" w:pos="284"/>
        </w:tabs>
        <w:ind w:left="284" w:firstLine="0"/>
      </w:pPr>
      <w:r w:rsidRPr="006224B8">
        <w:rPr>
          <w:b/>
          <w:bCs/>
        </w:rPr>
        <w:t>3</w:t>
      </w:r>
      <w:r w:rsidR="006224B8">
        <w:rPr>
          <w:b/>
          <w:bCs/>
        </w:rPr>
        <w:t>.</w:t>
      </w:r>
      <w:r w:rsidRPr="006224B8">
        <w:rPr>
          <w:b/>
          <w:bCs/>
        </w:rPr>
        <w:t xml:space="preserve"> Организационный раздел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3.1 Требования к развивающей предметно-пространственной среде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3.2 Особенности организации образовательного процесса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3.3 Особенности традиционных событий </w:t>
      </w:r>
    </w:p>
    <w:p w:rsidR="009A1947" w:rsidRPr="006224B8" w:rsidRDefault="009A1947" w:rsidP="006224B8">
      <w:pPr>
        <w:pStyle w:val="Default"/>
        <w:ind w:left="720"/>
      </w:pPr>
      <w:r w:rsidRPr="006224B8">
        <w:t xml:space="preserve">3.4 Материально – техническое обеспечение образовательной программы. </w:t>
      </w:r>
    </w:p>
    <w:p w:rsidR="009A1947" w:rsidRPr="006224B8" w:rsidRDefault="009A1947" w:rsidP="006224B8">
      <w:pPr>
        <w:pStyle w:val="a5"/>
        <w:shd w:val="clear" w:color="auto" w:fill="FAFEFF"/>
        <w:spacing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6224B8">
        <w:rPr>
          <w:rFonts w:ascii="Times New Roman" w:hAnsi="Times New Roman" w:cs="Times New Roman"/>
          <w:sz w:val="24"/>
          <w:szCs w:val="24"/>
        </w:rPr>
        <w:t>3.5 Учебно-методическое обеспечение Программы</w:t>
      </w:r>
    </w:p>
    <w:p w:rsidR="00D46CA9" w:rsidRPr="009A1947" w:rsidRDefault="00D46CA9" w:rsidP="009A1947">
      <w:pPr>
        <w:shd w:val="clear" w:color="auto" w:fill="FAFEFF"/>
        <w:spacing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9A19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3.2.На титульном листе рекомендуется указывать:</w:t>
      </w:r>
    </w:p>
    <w:p w:rsidR="00D46CA9" w:rsidRPr="00D65301" w:rsidRDefault="00D46CA9" w:rsidP="00D46CA9">
      <w:pPr>
        <w:numPr>
          <w:ilvl w:val="0"/>
          <w:numId w:val="4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полное наименование образовательного учреждения;</w:t>
      </w:r>
    </w:p>
    <w:p w:rsidR="00D46CA9" w:rsidRPr="00D65301" w:rsidRDefault="00D46CA9" w:rsidP="00D46CA9">
      <w:pPr>
        <w:numPr>
          <w:ilvl w:val="0"/>
          <w:numId w:val="4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где,  когда  и  кем  утверждена  Программа;</w:t>
      </w:r>
    </w:p>
    <w:p w:rsidR="00D46CA9" w:rsidRPr="00D65301" w:rsidRDefault="00D46CA9" w:rsidP="00D46CA9">
      <w:pPr>
        <w:numPr>
          <w:ilvl w:val="0"/>
          <w:numId w:val="4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Программы;</w:t>
      </w:r>
    </w:p>
    <w:p w:rsidR="00D46CA9" w:rsidRPr="00D65301" w:rsidRDefault="00D46CA9" w:rsidP="00D46CA9">
      <w:pPr>
        <w:numPr>
          <w:ilvl w:val="0"/>
          <w:numId w:val="4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    детей;</w:t>
      </w:r>
    </w:p>
    <w:p w:rsidR="00D46CA9" w:rsidRPr="00D65301" w:rsidRDefault="00D46CA9" w:rsidP="00D46CA9">
      <w:pPr>
        <w:numPr>
          <w:ilvl w:val="0"/>
          <w:numId w:val="4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ФИО,   должность   автор</w:t>
      </w: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spellStart"/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 Программы;</w:t>
      </w:r>
    </w:p>
    <w:p w:rsidR="00D46CA9" w:rsidRPr="00D65301" w:rsidRDefault="00D46CA9" w:rsidP="00D46CA9">
      <w:pPr>
        <w:numPr>
          <w:ilvl w:val="0"/>
          <w:numId w:val="4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  населенного  пункта,  в  котором реализуется Программа;</w:t>
      </w:r>
    </w:p>
    <w:p w:rsidR="00D46CA9" w:rsidRPr="00D65301" w:rsidRDefault="00D46CA9" w:rsidP="00D46CA9">
      <w:pPr>
        <w:numPr>
          <w:ilvl w:val="0"/>
          <w:numId w:val="4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разработки Программы.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3.3.В   пояснительной   записке   к   Программе следует раскрыть:</w:t>
      </w:r>
    </w:p>
    <w:p w:rsidR="00D46CA9" w:rsidRPr="00D65301" w:rsidRDefault="00D46CA9" w:rsidP="00D46CA9">
      <w:pPr>
        <w:numPr>
          <w:ilvl w:val="0"/>
          <w:numId w:val="5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направленность Программы (туристско-краеведческая, физкультурно-спортивная, социально-педагогическая и др.);</w:t>
      </w:r>
    </w:p>
    <w:p w:rsidR="00D46CA9" w:rsidRPr="00D65301" w:rsidRDefault="00D46CA9" w:rsidP="00D46CA9">
      <w:pPr>
        <w:numPr>
          <w:ilvl w:val="0"/>
          <w:numId w:val="5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новизну, актуальность, педагогическую целесообразность;</w:t>
      </w:r>
    </w:p>
    <w:p w:rsidR="00D46CA9" w:rsidRPr="00D65301" w:rsidRDefault="00D46CA9" w:rsidP="00D46CA9">
      <w:pPr>
        <w:numPr>
          <w:ilvl w:val="0"/>
          <w:numId w:val="5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 задачи Программы;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программы – предполагаемый результат образовательного процесса, к которому должны быть направлены все усилия педагога.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календарный учебный график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отличительные особенности данной Программы от уже </w:t>
      </w: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существующих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  детей,  участвующих в реализации данной Программы, количество воспитанников в кружке, студии, их возрастные категории, а также продолжительность занятий, которые зависят от направленности дополнительных общеобразовательных программ и определяютс</w:t>
      </w:r>
      <w:r w:rsidR="00E71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локальным нормативным актом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   реализации   Программы (продолжительность образовательного процесса, этапы);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режим занятий;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ожидаемые результаты и способы определения их результативности;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     подведения     итогов    реализации    дополнительной образовательной    программы   (выставки,   фестивали,   соревнования, учебно-исследовательские конференции и т.д.).</w:t>
      </w:r>
    </w:p>
    <w:p w:rsidR="00D46CA9" w:rsidRPr="00D65301" w:rsidRDefault="00D46CA9" w:rsidP="00D46CA9">
      <w:pPr>
        <w:numPr>
          <w:ilvl w:val="0"/>
          <w:numId w:val="6"/>
        </w:numPr>
        <w:shd w:val="clear" w:color="auto" w:fill="FAFE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11618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возрастные характеристики, формы занятий (аудиторные и внеаудиторные), год обучения, психолого-педагогические особенности, количество занятий и учебных часов в неделю, количество учебных часов за год.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3.4.Учебный план   Программы может содержать перечень разделов, тем, количество часов по каждой теме с разбивкой на теоретические и практические виды занятий.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занятий  в год:</w:t>
      </w:r>
      <w:r w:rsidR="00AA450F"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  <w:t xml:space="preserve"> 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период с </w:t>
      </w:r>
      <w:r w:rsidR="0048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май  при</w:t>
      </w:r>
      <w:r w:rsidR="0048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нагрузке 1 час в неделю –32 часа</w:t>
      </w:r>
      <w:r w:rsidR="00AA45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3.5.Содержание   Программы,   возможно,   отразить   через  краткое  описание  тем</w:t>
      </w:r>
      <w:r w:rsidR="00CD2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D46CA9" w:rsidRPr="00D65301" w:rsidRDefault="00CD2672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</w:t>
      </w:r>
      <w:r w:rsidR="00D46CA9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Программы - (разработки  игр,  бесед, походов, экскурсий, конкурсов, и т.д.); рекомендаций  по  проведению практических работ,  дидактический    и    игровой    материалы.</w:t>
      </w:r>
      <w:proofErr w:type="gramEnd"/>
      <w:r w:rsidR="00D46CA9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этом разделе намечаются пути решения программных задач. Описываются методические приемы, методы работы с детьми. 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формами проведения занятий могут быть: </w:t>
      </w:r>
      <w:r w:rsidR="00E71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07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3.7.Планируемые результаты — требования к знаниям и умениям, критерии оценки. Здесь оценивается эффективность выполнения программы. </w:t>
      </w: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разделе необходимо дать характеристики знаний, умений, навыков по данному курсу; знание определяется в соответствии с теоретическими пунктами программы, умение — с практическими.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программа рассчитана более чем на 1 год, то необходимо для каждого года обучения определяются критерии оценки результатов.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обучения воспитанников по программе является: определенный объем знаний, умений и навыков, развитие способностей, повышение престижа кружков, студий, улучшение показателей адаптации в обществе, участие студий, кружков и его членов в массовых мероприятиях различного уровня: выставки, конкурсы, фестивали, соревнования, публикации.</w:t>
      </w:r>
      <w:proofErr w:type="gramEnd"/>
    </w:p>
    <w:p w:rsidR="00D46CA9" w:rsidRPr="00D65301" w:rsidRDefault="0090774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предоставления результатов реализации Программы: </w:t>
      </w:r>
      <w:r w:rsidR="00D46CA9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итоговое занятие, итоговый концерт,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конкурс, соревнование и т.п.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3.8.Приводится список рекомендуемой и используемой литературы. Указываются: Ф.И.О. автора, заглавие, подзаголовок, составитель, место издания, издательство, год издания.</w:t>
      </w:r>
    </w:p>
    <w:p w:rsidR="00907749" w:rsidRDefault="00907749" w:rsidP="00D46CA9">
      <w:pPr>
        <w:shd w:val="clear" w:color="auto" w:fill="FAFE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IV.  Контроль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  Ответственность за полноту и качество разработки Программы возлагается на </w:t>
      </w:r>
      <w:r w:rsidR="00907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руководителя кружка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46CA9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</w:t>
      </w:r>
      <w:r w:rsidRPr="00D653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proofErr w:type="gramStart"/>
      <w:r w:rsidR="00907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полнотой реализации Программ </w:t>
      </w:r>
      <w:r w:rsidR="00907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</w:t>
      </w: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заведующего, старшего воспитателя.</w:t>
      </w:r>
    </w:p>
    <w:p w:rsidR="00907749" w:rsidRDefault="00907749" w:rsidP="0090774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</w:t>
      </w:r>
      <w:proofErr w:type="gramStart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реализацией Программы может проводиться в разных формах: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документации, посещение ООД, собеседование, наблюдение.</w:t>
      </w:r>
    </w:p>
    <w:p w:rsidR="00907749" w:rsidRPr="00D65301" w:rsidRDefault="0090774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Хранение программ</w:t>
      </w:r>
    </w:p>
    <w:p w:rsidR="008E1A38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Программы хра</w:t>
      </w:r>
      <w:r w:rsidR="008E1A38"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нятся в методическом кабинете ДОУ.</w:t>
      </w:r>
    </w:p>
    <w:p w:rsidR="00D46CA9" w:rsidRPr="00D65301" w:rsidRDefault="00D46CA9" w:rsidP="00D46CA9">
      <w:pPr>
        <w:shd w:val="clear" w:color="auto" w:fill="FAFE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83C43"/>
          <w:sz w:val="24"/>
          <w:szCs w:val="24"/>
          <w:lang w:eastAsia="ru-RU"/>
        </w:rPr>
      </w:pPr>
      <w:r w:rsidRPr="00D65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Программа хранится 3 года после истечения срока ее действия.</w:t>
      </w:r>
    </w:p>
    <w:p w:rsidR="005E375B" w:rsidRPr="00D65301" w:rsidRDefault="00CE4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75B" w:rsidRPr="00D65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03616"/>
    <w:multiLevelType w:val="multilevel"/>
    <w:tmpl w:val="3F82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C2763"/>
    <w:multiLevelType w:val="multilevel"/>
    <w:tmpl w:val="77D25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2C75AB"/>
    <w:multiLevelType w:val="multilevel"/>
    <w:tmpl w:val="E9C85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C82613"/>
    <w:multiLevelType w:val="multilevel"/>
    <w:tmpl w:val="C848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4354B6"/>
    <w:multiLevelType w:val="multilevel"/>
    <w:tmpl w:val="3FB4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F62FB4"/>
    <w:multiLevelType w:val="multilevel"/>
    <w:tmpl w:val="AF40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5B"/>
    <w:rsid w:val="00153277"/>
    <w:rsid w:val="001B0F74"/>
    <w:rsid w:val="002D3C33"/>
    <w:rsid w:val="003C4D6D"/>
    <w:rsid w:val="003F3A38"/>
    <w:rsid w:val="00454FAD"/>
    <w:rsid w:val="00481C56"/>
    <w:rsid w:val="005E375B"/>
    <w:rsid w:val="006224B8"/>
    <w:rsid w:val="00784B60"/>
    <w:rsid w:val="008E1A38"/>
    <w:rsid w:val="00907749"/>
    <w:rsid w:val="009A1947"/>
    <w:rsid w:val="00AA450F"/>
    <w:rsid w:val="00B82F58"/>
    <w:rsid w:val="00BB535B"/>
    <w:rsid w:val="00C52E18"/>
    <w:rsid w:val="00CD2672"/>
    <w:rsid w:val="00CE49E0"/>
    <w:rsid w:val="00D46CA9"/>
    <w:rsid w:val="00D65301"/>
    <w:rsid w:val="00E71D6F"/>
    <w:rsid w:val="00FC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CA9"/>
    <w:rPr>
      <w:b/>
      <w:bCs/>
    </w:rPr>
  </w:style>
  <w:style w:type="paragraph" w:customStyle="1" w:styleId="Default">
    <w:name w:val="Default"/>
    <w:rsid w:val="009A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9A194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CA9"/>
    <w:rPr>
      <w:b/>
      <w:bCs/>
    </w:rPr>
  </w:style>
  <w:style w:type="paragraph" w:customStyle="1" w:styleId="Default">
    <w:name w:val="Default"/>
    <w:rsid w:val="009A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9A194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24</cp:revision>
  <dcterms:created xsi:type="dcterms:W3CDTF">2019-09-12T12:44:00Z</dcterms:created>
  <dcterms:modified xsi:type="dcterms:W3CDTF">2019-09-24T13:00:00Z</dcterms:modified>
</cp:coreProperties>
</file>